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9AA" w:rsidRPr="006D59AA" w:rsidRDefault="006D59AA" w:rsidP="006D59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b/>
          <w:sz w:val="24"/>
          <w:szCs w:val="24"/>
          <w:lang w:val="bg-BG"/>
        </w:rPr>
        <w:t>З А П О В Е Д</w:t>
      </w:r>
    </w:p>
    <w:p w:rsidR="006D59AA" w:rsidRPr="006D59AA" w:rsidRDefault="006D59AA" w:rsidP="006D59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b/>
          <w:sz w:val="24"/>
          <w:szCs w:val="24"/>
          <w:lang w:val="bg-BG"/>
        </w:rPr>
        <w:t xml:space="preserve">№ </w:t>
      </w:r>
      <w:r w:rsidR="00B97CA0">
        <w:rPr>
          <w:rFonts w:ascii="Times New Roman" w:hAnsi="Times New Roman" w:cs="Times New Roman"/>
          <w:b/>
          <w:sz w:val="24"/>
          <w:szCs w:val="24"/>
          <w:lang w:val="bg-BG"/>
        </w:rPr>
        <w:t>503</w:t>
      </w:r>
      <w:r w:rsidR="00602A6D">
        <w:rPr>
          <w:rFonts w:ascii="Times New Roman" w:hAnsi="Times New Roman" w:cs="Times New Roman"/>
          <w:b/>
          <w:sz w:val="24"/>
          <w:szCs w:val="24"/>
          <w:lang w:val="bg-BG"/>
        </w:rPr>
        <w:br/>
        <w:t>гр. Монтана,</w:t>
      </w:r>
      <w:r w:rsidR="00EC006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18.12</w:t>
      </w:r>
      <w:r w:rsidR="008E520C">
        <w:rPr>
          <w:rFonts w:ascii="Times New Roman" w:hAnsi="Times New Roman" w:cs="Times New Roman"/>
          <w:b/>
          <w:sz w:val="24"/>
          <w:szCs w:val="24"/>
          <w:lang w:val="bg-BG"/>
        </w:rPr>
        <w:t>.2024 г.</w:t>
      </w:r>
    </w:p>
    <w:p w:rsidR="0040182E" w:rsidRPr="0040182E" w:rsidRDefault="0040182E" w:rsidP="004018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C006F" w:rsidRPr="00D87A73" w:rsidRDefault="00650833" w:rsidP="00EC006F">
      <w:pPr>
        <w:spacing w:after="0"/>
        <w:jc w:val="both"/>
        <w:rPr>
          <w:sz w:val="24"/>
        </w:rPr>
      </w:pPr>
      <w:r w:rsidRPr="00D248F6">
        <w:rPr>
          <w:sz w:val="20"/>
        </w:rPr>
        <w:tab/>
      </w:r>
    </w:p>
    <w:p w:rsidR="00A20C5B" w:rsidRPr="00A20C5B" w:rsidRDefault="00EC006F" w:rsidP="00A20C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20C5B">
        <w:rPr>
          <w:rFonts w:ascii="Times New Roman" w:hAnsi="Times New Roman" w:cs="Times New Roman"/>
          <w:sz w:val="24"/>
          <w:szCs w:val="24"/>
        </w:rPr>
        <w:tab/>
      </w:r>
    </w:p>
    <w:p w:rsidR="00A20C5B" w:rsidRPr="00A20C5B" w:rsidRDefault="00A20C5B" w:rsidP="00A20C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20C5B">
        <w:rPr>
          <w:rFonts w:ascii="Times New Roman" w:hAnsi="Times New Roman" w:cs="Times New Roman"/>
          <w:sz w:val="24"/>
          <w:szCs w:val="24"/>
        </w:rPr>
        <w:tab/>
        <w:t xml:space="preserve">На основание чл. 37ж, ал. 11 от Закона за собствеността и ползването на земеделски </w:t>
      </w:r>
      <w:r>
        <w:rPr>
          <w:rFonts w:ascii="Times New Roman" w:hAnsi="Times New Roman" w:cs="Times New Roman"/>
          <w:sz w:val="24"/>
          <w:szCs w:val="24"/>
        </w:rPr>
        <w:t xml:space="preserve">земи (ЗСПЗЗ), </w:t>
      </w:r>
      <w:r w:rsidRPr="00A20C5B">
        <w:rPr>
          <w:rFonts w:ascii="Times New Roman" w:hAnsi="Times New Roman" w:cs="Times New Roman"/>
          <w:sz w:val="24"/>
          <w:szCs w:val="24"/>
        </w:rPr>
        <w:t xml:space="preserve">доклад с вх. № </w:t>
      </w:r>
      <w:r>
        <w:rPr>
          <w:rFonts w:ascii="Times New Roman" w:hAnsi="Times New Roman" w:cs="Times New Roman"/>
          <w:sz w:val="24"/>
          <w:szCs w:val="24"/>
          <w:lang w:val="bg-BG"/>
        </w:rPr>
        <w:t>АР-6808</w:t>
      </w:r>
      <w:r w:rsidRPr="00A20C5B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bg-BG"/>
        </w:rPr>
        <w:t>16.12.2024</w:t>
      </w:r>
      <w:r w:rsidRPr="00A20C5B">
        <w:rPr>
          <w:rFonts w:ascii="Times New Roman" w:hAnsi="Times New Roman" w:cs="Times New Roman"/>
          <w:sz w:val="24"/>
          <w:szCs w:val="24"/>
        </w:rPr>
        <w:t xml:space="preserve"> г. от комисията по чл. 37ж, ал. 4 от ЗСПЗЗ, определена със Заповед № 360 от 5.11.2024 г. на директора на Областна дирекция "Земеделие" - МОНТАНА и споразумение с вх. № 20ПМЛ/9.12.2024 г. за землището на с. ПЪРЛИЧЕВО, ЕКАТТЕ 59118, община БЕРКОВИЦА, област МОНТАНА.</w:t>
      </w:r>
    </w:p>
    <w:p w:rsidR="00A20C5B" w:rsidRPr="00A20C5B" w:rsidRDefault="00A20C5B" w:rsidP="00A20C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20C5B" w:rsidRPr="00A20C5B" w:rsidRDefault="00A20C5B" w:rsidP="00A20C5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0C5B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A20C5B" w:rsidRPr="00A20C5B" w:rsidRDefault="00A20C5B" w:rsidP="00A20C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20C5B" w:rsidRPr="00A20C5B" w:rsidRDefault="00A20C5B" w:rsidP="00A20C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20C5B">
        <w:rPr>
          <w:rFonts w:ascii="Times New Roman" w:hAnsi="Times New Roman" w:cs="Times New Roman"/>
          <w:sz w:val="24"/>
          <w:szCs w:val="24"/>
        </w:rPr>
        <w:tab/>
        <w:t xml:space="preserve">1. Споразумение за разпределение на масивите за ползване на пасища, мери и ливади с вх. № 20ПМЛ/9.12.2024 г. г., сключено за календарната 2025 година за землището на с. ПЪРЛИЧЕВО, ЕКАТТЕ 59118, община БЕРКОВИЦА, област МОНТАНА, представено с доклад вх. № </w:t>
      </w:r>
      <w:r>
        <w:rPr>
          <w:rFonts w:ascii="Times New Roman" w:hAnsi="Times New Roman" w:cs="Times New Roman"/>
          <w:sz w:val="24"/>
          <w:szCs w:val="24"/>
          <w:lang w:val="bg-BG"/>
        </w:rPr>
        <w:t>АР-6808</w:t>
      </w:r>
      <w:r w:rsidRPr="00A20C5B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bg-BG"/>
        </w:rPr>
        <w:t>16.12.2024</w:t>
      </w:r>
      <w:r w:rsidRPr="00A20C5B">
        <w:rPr>
          <w:rFonts w:ascii="Times New Roman" w:hAnsi="Times New Roman" w:cs="Times New Roman"/>
          <w:sz w:val="24"/>
          <w:szCs w:val="24"/>
        </w:rPr>
        <w:t xml:space="preserve"> г. на комисията по чл. 37ж, ал. 4 от ЗСПЗЗ, определена със Заповед № 360 от 5.11.2024 г. на директора на Областна дирекция "Земеделие" – МОНТАНА, ведно с картата на масивите за ползване и на регистър към нея, изгот</w:t>
      </w:r>
      <w:r>
        <w:rPr>
          <w:rFonts w:ascii="Times New Roman" w:hAnsi="Times New Roman" w:cs="Times New Roman"/>
          <w:sz w:val="24"/>
          <w:szCs w:val="24"/>
        </w:rPr>
        <w:t xml:space="preserve">вени на основание чл. 37ж, ал. </w:t>
      </w:r>
      <w:r>
        <w:rPr>
          <w:rFonts w:ascii="Times New Roman" w:hAnsi="Times New Roman" w:cs="Times New Roman"/>
          <w:sz w:val="24"/>
          <w:szCs w:val="24"/>
          <w:lang w:val="bg-BG"/>
        </w:rPr>
        <w:t>6</w:t>
      </w:r>
      <w:r w:rsidRPr="00A20C5B">
        <w:rPr>
          <w:rFonts w:ascii="Times New Roman" w:hAnsi="Times New Roman" w:cs="Times New Roman"/>
          <w:sz w:val="24"/>
          <w:szCs w:val="24"/>
        </w:rPr>
        <w:t xml:space="preserve"> и чл.37в, ал. </w:t>
      </w:r>
      <w:r>
        <w:rPr>
          <w:rFonts w:ascii="Times New Roman" w:hAnsi="Times New Roman" w:cs="Times New Roman"/>
          <w:sz w:val="24"/>
          <w:szCs w:val="24"/>
          <w:lang w:val="bg-BG"/>
        </w:rPr>
        <w:t>2</w:t>
      </w:r>
      <w:r w:rsidRPr="00A20C5B">
        <w:rPr>
          <w:rFonts w:ascii="Times New Roman" w:hAnsi="Times New Roman" w:cs="Times New Roman"/>
          <w:sz w:val="24"/>
          <w:szCs w:val="24"/>
        </w:rPr>
        <w:t>, изречения първо, второ и трето от ЗСПЗЗ.</w:t>
      </w:r>
    </w:p>
    <w:p w:rsidR="00A20C5B" w:rsidRPr="00A20C5B" w:rsidRDefault="00A20C5B" w:rsidP="00A20C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20C5B">
        <w:rPr>
          <w:rFonts w:ascii="Times New Roman" w:hAnsi="Times New Roman" w:cs="Times New Roman"/>
          <w:sz w:val="24"/>
          <w:szCs w:val="24"/>
        </w:rPr>
        <w:tab/>
        <w:t>Сключеното споразумение е подписано от всички собственици и/или ползватели на животновъдни обекти с пасищни селскостопански животни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2</w:t>
      </w:r>
      <w:r w:rsidRPr="00A20C5B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процедурата и обхваща цялата площ от в размер на </w:t>
      </w:r>
      <w:r>
        <w:rPr>
          <w:rFonts w:ascii="Times New Roman" w:hAnsi="Times New Roman" w:cs="Times New Roman"/>
          <w:sz w:val="24"/>
          <w:szCs w:val="24"/>
          <w:lang w:val="bg-BG"/>
        </w:rPr>
        <w:t>208.005</w:t>
      </w:r>
      <w:r w:rsidRPr="00A20C5B">
        <w:rPr>
          <w:rFonts w:ascii="Times New Roman" w:hAnsi="Times New Roman" w:cs="Times New Roman"/>
          <w:sz w:val="24"/>
          <w:szCs w:val="24"/>
        </w:rPr>
        <w:t xml:space="preserve"> дка, определена за създаване на масиви за ползване в землището.</w:t>
      </w:r>
    </w:p>
    <w:p w:rsidR="00A20C5B" w:rsidRPr="00A20C5B" w:rsidRDefault="00A20C5B" w:rsidP="00A20C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20C5B" w:rsidRPr="00A20C5B" w:rsidRDefault="00A20C5B" w:rsidP="00A20C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20C5B">
        <w:rPr>
          <w:rFonts w:ascii="Times New Roman" w:hAnsi="Times New Roman" w:cs="Times New Roman"/>
          <w:sz w:val="24"/>
          <w:szCs w:val="24"/>
        </w:rPr>
        <w:tab/>
        <w:t>2. Масивите за ползване на пасища, мери и ливади в землището на с. ПЪРЛИЧЕВО,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</w:t>
      </w:r>
      <w:r>
        <w:rPr>
          <w:rFonts w:ascii="Times New Roman" w:hAnsi="Times New Roman" w:cs="Times New Roman"/>
          <w:sz w:val="24"/>
          <w:szCs w:val="24"/>
        </w:rPr>
        <w:t>, мери и ливади по чл.37ж, ал.</w:t>
      </w:r>
      <w:r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A20C5B">
        <w:rPr>
          <w:rFonts w:ascii="Times New Roman" w:hAnsi="Times New Roman" w:cs="Times New Roman"/>
          <w:sz w:val="24"/>
          <w:szCs w:val="24"/>
        </w:rPr>
        <w:t xml:space="preserve"> от ЗСПЗЗ.</w:t>
      </w:r>
    </w:p>
    <w:p w:rsidR="00A20C5B" w:rsidRPr="00A20C5B" w:rsidRDefault="00A20C5B" w:rsidP="00A20C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20C5B" w:rsidRPr="00A20C5B" w:rsidRDefault="00A20C5B" w:rsidP="00A20C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20C5B">
        <w:rPr>
          <w:rFonts w:ascii="Times New Roman" w:hAnsi="Times New Roman" w:cs="Times New Roman"/>
          <w:sz w:val="24"/>
          <w:szCs w:val="24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МОНТАНА за календарната 2025 година сума в размер на средното годишно рентно плащане за землището в едномесечен срок от публикуване</w:t>
      </w:r>
      <w:r>
        <w:rPr>
          <w:rFonts w:ascii="Times New Roman" w:hAnsi="Times New Roman" w:cs="Times New Roman"/>
          <w:sz w:val="24"/>
          <w:szCs w:val="24"/>
        </w:rPr>
        <w:t xml:space="preserve"> на заповедта по чл. 37ж, ал. </w:t>
      </w:r>
      <w:r>
        <w:rPr>
          <w:rFonts w:ascii="Times New Roman" w:hAnsi="Times New Roman" w:cs="Times New Roman"/>
          <w:sz w:val="24"/>
          <w:szCs w:val="24"/>
          <w:lang w:val="bg-BG"/>
        </w:rPr>
        <w:t>11</w:t>
      </w:r>
      <w:r w:rsidRPr="00A20C5B">
        <w:rPr>
          <w:rFonts w:ascii="Times New Roman" w:hAnsi="Times New Roman" w:cs="Times New Roman"/>
          <w:sz w:val="24"/>
          <w:szCs w:val="24"/>
        </w:rPr>
        <w:t xml:space="preserve"> от ЗСПЗЗ.</w:t>
      </w:r>
    </w:p>
    <w:p w:rsidR="00A20C5B" w:rsidRPr="00A20C5B" w:rsidRDefault="00A20C5B" w:rsidP="00A20C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20C5B">
        <w:rPr>
          <w:rFonts w:ascii="Times New Roman" w:hAnsi="Times New Roman" w:cs="Times New Roman"/>
          <w:sz w:val="24"/>
          <w:szCs w:val="24"/>
        </w:rPr>
        <w:tab/>
        <w:t xml:space="preserve">Средното годишно рентно плащане за землищата на община БЕРКОВИЦА е определено съгласно  § 2е от допълнителните разпоредби на ЗСПЗЗ от комисия, назначена със Заповед № 3 от 3.1.2024 г. на директора на ОДЗ - МОНТАНА. Съгласно протокол от </w:t>
      </w:r>
      <w:r>
        <w:rPr>
          <w:rFonts w:ascii="Times New Roman" w:hAnsi="Times New Roman" w:cs="Times New Roman"/>
          <w:sz w:val="24"/>
          <w:szCs w:val="24"/>
          <w:lang w:val="bg-BG"/>
        </w:rPr>
        <w:t>25.01.2024</w:t>
      </w:r>
      <w:r w:rsidRPr="00A20C5B">
        <w:rPr>
          <w:rFonts w:ascii="Times New Roman" w:hAnsi="Times New Roman" w:cs="Times New Roman"/>
          <w:sz w:val="24"/>
          <w:szCs w:val="24"/>
        </w:rPr>
        <w:t xml:space="preserve"> г. за землището на с. ПЪРЛИЧЕВО, ЕКАТТЕ 59118 средното годишно рентно </w:t>
      </w:r>
      <w:r w:rsidRPr="00A20C5B">
        <w:rPr>
          <w:rFonts w:ascii="Times New Roman" w:hAnsi="Times New Roman" w:cs="Times New Roman"/>
          <w:sz w:val="24"/>
          <w:szCs w:val="24"/>
        </w:rPr>
        <w:lastRenderedPageBreak/>
        <w:t>плащане за ползване на пасища и мери е в размер 10,00 лв./дка, а средното годишно рентно плащане за ползване на ливади е в размер 9,00 лв./дка.</w:t>
      </w:r>
    </w:p>
    <w:p w:rsidR="00A20C5B" w:rsidRPr="00A20C5B" w:rsidRDefault="00A20C5B" w:rsidP="00A20C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20C5B">
        <w:rPr>
          <w:rFonts w:ascii="Times New Roman" w:hAnsi="Times New Roman" w:cs="Times New Roman"/>
          <w:sz w:val="24"/>
          <w:szCs w:val="24"/>
        </w:rPr>
        <w:t>Банкова сметка: IBAN ВG52IABG74743300626201, Банка „Интернешън</w:t>
      </w:r>
      <w:r>
        <w:rPr>
          <w:rFonts w:ascii="Times New Roman" w:hAnsi="Times New Roman" w:cs="Times New Roman"/>
          <w:sz w:val="24"/>
          <w:szCs w:val="24"/>
        </w:rPr>
        <w:t>ъл Асет банк“ АД, клон Монтана.</w:t>
      </w:r>
    </w:p>
    <w:p w:rsidR="00A20C5B" w:rsidRPr="00A20C5B" w:rsidRDefault="00A20C5B" w:rsidP="00A20C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A20C5B" w:rsidRPr="00A20C5B" w:rsidTr="00A93163">
        <w:trPr>
          <w:jc w:val="center"/>
        </w:trPr>
        <w:tc>
          <w:tcPr>
            <w:tcW w:w="5200" w:type="dxa"/>
            <w:shd w:val="clear" w:color="auto" w:fill="auto"/>
          </w:tcPr>
          <w:p w:rsidR="00A20C5B" w:rsidRPr="00A20C5B" w:rsidRDefault="00A20C5B" w:rsidP="00A9316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0C5B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 лица по чл. 37ж, ал.5 от ЗСПЗЗ</w:t>
            </w:r>
          </w:p>
          <w:p w:rsidR="00A20C5B" w:rsidRPr="00A20C5B" w:rsidRDefault="00A20C5B" w:rsidP="00A9316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0C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A20C5B" w:rsidRPr="00A20C5B" w:rsidRDefault="00A20C5B" w:rsidP="00A9316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0C5B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A20C5B" w:rsidRPr="00A20C5B" w:rsidRDefault="00A20C5B" w:rsidP="00A9316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0C5B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A20C5B" w:rsidRPr="00A20C5B" w:rsidTr="00A93163">
        <w:trPr>
          <w:jc w:val="center"/>
        </w:trPr>
        <w:tc>
          <w:tcPr>
            <w:tcW w:w="5200" w:type="dxa"/>
            <w:shd w:val="clear" w:color="auto" w:fill="auto"/>
          </w:tcPr>
          <w:p w:rsidR="00A20C5B" w:rsidRPr="00A20C5B" w:rsidRDefault="00A20C5B" w:rsidP="00A9316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20C5B">
              <w:rPr>
                <w:rFonts w:ascii="Times New Roman" w:hAnsi="Times New Roman" w:cs="Times New Roman"/>
                <w:sz w:val="24"/>
                <w:szCs w:val="24"/>
              </w:rPr>
              <w:t xml:space="preserve"> Каплан агро ЕООД</w:t>
            </w:r>
          </w:p>
        </w:tc>
        <w:tc>
          <w:tcPr>
            <w:tcW w:w="1280" w:type="dxa"/>
            <w:shd w:val="clear" w:color="auto" w:fill="auto"/>
          </w:tcPr>
          <w:p w:rsidR="00A20C5B" w:rsidRPr="00A20C5B" w:rsidRDefault="00A20C5B" w:rsidP="00A9316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20C5B">
              <w:rPr>
                <w:rFonts w:ascii="Times New Roman" w:hAnsi="Times New Roman" w:cs="Times New Roman"/>
                <w:sz w:val="24"/>
                <w:szCs w:val="24"/>
              </w:rPr>
              <w:t>182,546</w:t>
            </w:r>
          </w:p>
        </w:tc>
        <w:tc>
          <w:tcPr>
            <w:tcW w:w="1280" w:type="dxa"/>
            <w:shd w:val="clear" w:color="auto" w:fill="auto"/>
          </w:tcPr>
          <w:p w:rsidR="00A20C5B" w:rsidRPr="00A20C5B" w:rsidRDefault="00A20C5B" w:rsidP="00A93163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1642,91</w:t>
            </w:r>
          </w:p>
        </w:tc>
      </w:tr>
    </w:tbl>
    <w:p w:rsidR="00A20C5B" w:rsidRPr="00A20C5B" w:rsidRDefault="00A20C5B" w:rsidP="00A20C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20C5B" w:rsidRPr="00A20C5B" w:rsidRDefault="00A20C5B" w:rsidP="00A20C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20C5B">
        <w:rPr>
          <w:rFonts w:ascii="Times New Roman" w:hAnsi="Times New Roman" w:cs="Times New Roman"/>
          <w:sz w:val="24"/>
          <w:szCs w:val="24"/>
        </w:rPr>
        <w:tab/>
        <w:t xml:space="preserve">За задължените лица, които не са заплатили сумите за площи по чл. 37ж, ал. </w:t>
      </w:r>
      <w:r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A20C5B">
        <w:rPr>
          <w:rFonts w:ascii="Times New Roman" w:hAnsi="Times New Roman" w:cs="Times New Roman"/>
          <w:sz w:val="24"/>
          <w:szCs w:val="24"/>
        </w:rPr>
        <w:t xml:space="preserve"> от ЗСПЗЗ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A20C5B" w:rsidRPr="00A20C5B" w:rsidRDefault="00A20C5B" w:rsidP="00A20C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20C5B" w:rsidRPr="00A20C5B" w:rsidRDefault="00A20C5B" w:rsidP="00A20C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20C5B">
        <w:rPr>
          <w:rFonts w:ascii="Times New Roman" w:hAnsi="Times New Roman" w:cs="Times New Roman"/>
          <w:sz w:val="24"/>
          <w:szCs w:val="24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МОНТАНА</w:t>
      </w:r>
    </w:p>
    <w:p w:rsidR="00A20C5B" w:rsidRPr="00A20C5B" w:rsidRDefault="00A20C5B" w:rsidP="00A20C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20C5B" w:rsidRPr="00A20C5B" w:rsidRDefault="00A20C5B" w:rsidP="00A20C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20C5B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</w:t>
      </w:r>
      <w:r>
        <w:rPr>
          <w:rFonts w:ascii="Times New Roman" w:hAnsi="Times New Roman" w:cs="Times New Roman"/>
          <w:sz w:val="24"/>
          <w:szCs w:val="24"/>
        </w:rPr>
        <w:t xml:space="preserve">ането й, съгласно чл. 37ж, ал. </w:t>
      </w:r>
      <w:r>
        <w:rPr>
          <w:rFonts w:ascii="Times New Roman" w:hAnsi="Times New Roman" w:cs="Times New Roman"/>
          <w:sz w:val="24"/>
          <w:szCs w:val="24"/>
          <w:lang w:val="bg-BG"/>
        </w:rPr>
        <w:t>11</w:t>
      </w:r>
      <w:r w:rsidRPr="00A20C5B">
        <w:rPr>
          <w:rFonts w:ascii="Times New Roman" w:hAnsi="Times New Roman" w:cs="Times New Roman"/>
          <w:sz w:val="24"/>
          <w:szCs w:val="24"/>
        </w:rPr>
        <w:t xml:space="preserve"> от ЗСПЗЗ.</w:t>
      </w:r>
    </w:p>
    <w:p w:rsidR="00A20C5B" w:rsidRPr="00A20C5B" w:rsidRDefault="00A20C5B" w:rsidP="00A20C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Съгласно чл. 37ж, ал. </w:t>
      </w:r>
      <w:r>
        <w:rPr>
          <w:rFonts w:ascii="Times New Roman" w:hAnsi="Times New Roman" w:cs="Times New Roman"/>
          <w:sz w:val="24"/>
          <w:szCs w:val="24"/>
          <w:lang w:val="bg-BG"/>
        </w:rPr>
        <w:t>11</w:t>
      </w:r>
      <w:r w:rsidRPr="00A20C5B">
        <w:rPr>
          <w:rFonts w:ascii="Times New Roman" w:hAnsi="Times New Roman" w:cs="Times New Roman"/>
          <w:sz w:val="24"/>
          <w:szCs w:val="24"/>
        </w:rPr>
        <w:t xml:space="preserve"> от ЗСПЗЗ, обжалването на заповедта не спира нейното изпълнение.</w:t>
      </w:r>
    </w:p>
    <w:p w:rsidR="00A20C5B" w:rsidRPr="00A20C5B" w:rsidRDefault="00A20C5B" w:rsidP="00A20C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20C5B" w:rsidRPr="00A20C5B" w:rsidRDefault="00A20C5B" w:rsidP="00A20C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20C5B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A20C5B" w:rsidRPr="00A20C5B" w:rsidRDefault="00A20C5B" w:rsidP="00A20C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20C5B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A20C5B" w:rsidRPr="00A20C5B" w:rsidRDefault="00A20C5B" w:rsidP="00A20C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C006F" w:rsidRPr="00EC006F" w:rsidRDefault="00EC006F" w:rsidP="00EC00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50833" w:rsidRPr="00EC006F" w:rsidRDefault="00650833" w:rsidP="006508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0182E" w:rsidRPr="00EC006F" w:rsidRDefault="0040182E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6D59AA" w:rsidRPr="0040182E" w:rsidRDefault="006D59AA" w:rsidP="006D59AA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40182E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Д-Р ВИОЛЕТА ГЕРГОВА</w:t>
      </w:r>
      <w:r w:rsidR="003C064E" w:rsidRPr="0040182E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</w:t>
      </w:r>
      <w:r w:rsidR="00EA4D2E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/П/</w:t>
      </w:r>
      <w:bookmarkStart w:id="0" w:name="_GoBack"/>
      <w:bookmarkEnd w:id="0"/>
    </w:p>
    <w:p w:rsidR="006D59AA" w:rsidRPr="0040182E" w:rsidRDefault="006D59AA" w:rsidP="006D59AA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</w:p>
    <w:p w:rsidR="00C3726C" w:rsidRPr="0040182E" w:rsidRDefault="006D59AA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 w:rsidRPr="0040182E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Директор на ОД „Земеделие”- Монтана</w:t>
      </w:r>
    </w:p>
    <w:p w:rsidR="00EB4C66" w:rsidRDefault="00EB4C66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044C15" w:rsidRDefault="00044C15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044C15" w:rsidRPr="0040182E" w:rsidRDefault="00044C15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АК/ГДАР</w:t>
      </w:r>
    </w:p>
    <w:sectPr w:rsidR="00044C15" w:rsidRPr="0040182E" w:rsidSect="006D59AA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1131" w:right="1275" w:bottom="1134" w:left="1276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780" w:rsidRDefault="00092780" w:rsidP="00432B22">
      <w:pPr>
        <w:spacing w:after="0" w:line="240" w:lineRule="auto"/>
      </w:pPr>
      <w:r>
        <w:separator/>
      </w:r>
    </w:p>
  </w:endnote>
  <w:endnote w:type="continuationSeparator" w:id="0">
    <w:p w:rsidR="00092780" w:rsidRDefault="00092780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092780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092780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780" w:rsidRDefault="00092780" w:rsidP="00432B22">
      <w:pPr>
        <w:spacing w:after="0" w:line="240" w:lineRule="auto"/>
      </w:pPr>
      <w:r>
        <w:separator/>
      </w:r>
    </w:p>
  </w:footnote>
  <w:footnote w:type="continuationSeparator" w:id="0">
    <w:p w:rsidR="00092780" w:rsidRDefault="00092780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800" w:rsidRPr="009C4811" w:rsidRDefault="00074800" w:rsidP="00074800">
    <w:pPr>
      <w:spacing w:after="0"/>
      <w:jc w:val="both"/>
      <w:rPr>
        <w:sz w:val="24"/>
      </w:rPr>
    </w:pPr>
  </w:p>
  <w:p w:rsidR="00074800" w:rsidRDefault="000748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" name="Picture 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4C15"/>
    <w:rsid w:val="00046270"/>
    <w:rsid w:val="0005339F"/>
    <w:rsid w:val="00055261"/>
    <w:rsid w:val="0005528C"/>
    <w:rsid w:val="00060BAE"/>
    <w:rsid w:val="00061E2B"/>
    <w:rsid w:val="0006353A"/>
    <w:rsid w:val="00063699"/>
    <w:rsid w:val="00064CA9"/>
    <w:rsid w:val="000726B8"/>
    <w:rsid w:val="00074800"/>
    <w:rsid w:val="0008084E"/>
    <w:rsid w:val="00082911"/>
    <w:rsid w:val="00087015"/>
    <w:rsid w:val="00092780"/>
    <w:rsid w:val="00092C14"/>
    <w:rsid w:val="00093067"/>
    <w:rsid w:val="00093F3E"/>
    <w:rsid w:val="00096D20"/>
    <w:rsid w:val="000974B8"/>
    <w:rsid w:val="000A0874"/>
    <w:rsid w:val="000A51AB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45EA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4333"/>
    <w:rsid w:val="001E572D"/>
    <w:rsid w:val="001E6175"/>
    <w:rsid w:val="001F0428"/>
    <w:rsid w:val="001F1E5B"/>
    <w:rsid w:val="00200A06"/>
    <w:rsid w:val="00206BC1"/>
    <w:rsid w:val="00211101"/>
    <w:rsid w:val="0021509A"/>
    <w:rsid w:val="00215BC7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57AAA"/>
    <w:rsid w:val="00261973"/>
    <w:rsid w:val="00266AA0"/>
    <w:rsid w:val="00272925"/>
    <w:rsid w:val="00283F3D"/>
    <w:rsid w:val="0028730F"/>
    <w:rsid w:val="00291419"/>
    <w:rsid w:val="00292A55"/>
    <w:rsid w:val="002A3EC7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3834"/>
    <w:rsid w:val="00326185"/>
    <w:rsid w:val="00326711"/>
    <w:rsid w:val="003327F5"/>
    <w:rsid w:val="00337322"/>
    <w:rsid w:val="00340A5E"/>
    <w:rsid w:val="00350E90"/>
    <w:rsid w:val="0035464A"/>
    <w:rsid w:val="0036266F"/>
    <w:rsid w:val="00367012"/>
    <w:rsid w:val="00372FB1"/>
    <w:rsid w:val="0038171C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064E"/>
    <w:rsid w:val="003C71BE"/>
    <w:rsid w:val="003D2701"/>
    <w:rsid w:val="003E5E8F"/>
    <w:rsid w:val="003E6995"/>
    <w:rsid w:val="003F556F"/>
    <w:rsid w:val="003F5F51"/>
    <w:rsid w:val="003F6261"/>
    <w:rsid w:val="003F665D"/>
    <w:rsid w:val="003F7C2F"/>
    <w:rsid w:val="0040182E"/>
    <w:rsid w:val="004044AC"/>
    <w:rsid w:val="00407AE1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3CA0"/>
    <w:rsid w:val="0044790E"/>
    <w:rsid w:val="0044797A"/>
    <w:rsid w:val="00454DA6"/>
    <w:rsid w:val="00455122"/>
    <w:rsid w:val="00463EC1"/>
    <w:rsid w:val="00464665"/>
    <w:rsid w:val="004656B0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2C1D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2B8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D4A3D"/>
    <w:rsid w:val="005E2F81"/>
    <w:rsid w:val="005E4C51"/>
    <w:rsid w:val="005E79BE"/>
    <w:rsid w:val="005F1C28"/>
    <w:rsid w:val="005F4353"/>
    <w:rsid w:val="005F6BC2"/>
    <w:rsid w:val="00602A6D"/>
    <w:rsid w:val="00615848"/>
    <w:rsid w:val="00626B9A"/>
    <w:rsid w:val="00626CB9"/>
    <w:rsid w:val="006276D9"/>
    <w:rsid w:val="00630396"/>
    <w:rsid w:val="00630DDC"/>
    <w:rsid w:val="006325EC"/>
    <w:rsid w:val="00632EA2"/>
    <w:rsid w:val="006401E1"/>
    <w:rsid w:val="00641186"/>
    <w:rsid w:val="00641831"/>
    <w:rsid w:val="00644C91"/>
    <w:rsid w:val="00650833"/>
    <w:rsid w:val="006636CE"/>
    <w:rsid w:val="006650D7"/>
    <w:rsid w:val="006669D9"/>
    <w:rsid w:val="006707B3"/>
    <w:rsid w:val="00672ADC"/>
    <w:rsid w:val="00673124"/>
    <w:rsid w:val="00677CBD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D59AA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2510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11B6"/>
    <w:rsid w:val="00832770"/>
    <w:rsid w:val="008352BC"/>
    <w:rsid w:val="00836CF6"/>
    <w:rsid w:val="0084155B"/>
    <w:rsid w:val="00846503"/>
    <w:rsid w:val="00851295"/>
    <w:rsid w:val="00856EAB"/>
    <w:rsid w:val="00860F25"/>
    <w:rsid w:val="008615BD"/>
    <w:rsid w:val="00863DA8"/>
    <w:rsid w:val="00864329"/>
    <w:rsid w:val="00871F63"/>
    <w:rsid w:val="00876CB3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14EE"/>
    <w:rsid w:val="008C5AF0"/>
    <w:rsid w:val="008C7876"/>
    <w:rsid w:val="008D012A"/>
    <w:rsid w:val="008D16B5"/>
    <w:rsid w:val="008E3278"/>
    <w:rsid w:val="008E520C"/>
    <w:rsid w:val="008E5461"/>
    <w:rsid w:val="008F0BF7"/>
    <w:rsid w:val="008F17BF"/>
    <w:rsid w:val="008F3943"/>
    <w:rsid w:val="00901DB1"/>
    <w:rsid w:val="009027CC"/>
    <w:rsid w:val="009155DC"/>
    <w:rsid w:val="009167F0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0C5B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D6DB0"/>
    <w:rsid w:val="00AE069F"/>
    <w:rsid w:val="00AE671B"/>
    <w:rsid w:val="00AF7065"/>
    <w:rsid w:val="00AF7CC8"/>
    <w:rsid w:val="00B000C2"/>
    <w:rsid w:val="00B018D1"/>
    <w:rsid w:val="00B02382"/>
    <w:rsid w:val="00B07129"/>
    <w:rsid w:val="00B10051"/>
    <w:rsid w:val="00B124D0"/>
    <w:rsid w:val="00B15294"/>
    <w:rsid w:val="00B154E8"/>
    <w:rsid w:val="00B307BC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97CA0"/>
    <w:rsid w:val="00BA3D9F"/>
    <w:rsid w:val="00BA423E"/>
    <w:rsid w:val="00BA5B5D"/>
    <w:rsid w:val="00BB3FCA"/>
    <w:rsid w:val="00BB78A6"/>
    <w:rsid w:val="00BC7B15"/>
    <w:rsid w:val="00BD0032"/>
    <w:rsid w:val="00BD0DC7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26C"/>
    <w:rsid w:val="00C378B6"/>
    <w:rsid w:val="00C4320A"/>
    <w:rsid w:val="00C502F6"/>
    <w:rsid w:val="00C530EC"/>
    <w:rsid w:val="00C54FE8"/>
    <w:rsid w:val="00C5546D"/>
    <w:rsid w:val="00C55562"/>
    <w:rsid w:val="00C571AA"/>
    <w:rsid w:val="00C67432"/>
    <w:rsid w:val="00C674F7"/>
    <w:rsid w:val="00C701E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3B"/>
    <w:rsid w:val="00D364FC"/>
    <w:rsid w:val="00D37EF7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E7F55"/>
    <w:rsid w:val="00DF6B01"/>
    <w:rsid w:val="00E11C3C"/>
    <w:rsid w:val="00E17607"/>
    <w:rsid w:val="00E368F1"/>
    <w:rsid w:val="00E42310"/>
    <w:rsid w:val="00E50B10"/>
    <w:rsid w:val="00E50C8B"/>
    <w:rsid w:val="00E51B0D"/>
    <w:rsid w:val="00E549BC"/>
    <w:rsid w:val="00E54BBA"/>
    <w:rsid w:val="00E60F75"/>
    <w:rsid w:val="00E72538"/>
    <w:rsid w:val="00E829ED"/>
    <w:rsid w:val="00E8439F"/>
    <w:rsid w:val="00E960E3"/>
    <w:rsid w:val="00E96C84"/>
    <w:rsid w:val="00E97EC6"/>
    <w:rsid w:val="00EA1616"/>
    <w:rsid w:val="00EA4672"/>
    <w:rsid w:val="00EA4D2E"/>
    <w:rsid w:val="00EA5625"/>
    <w:rsid w:val="00EA6F2B"/>
    <w:rsid w:val="00EB364F"/>
    <w:rsid w:val="00EB4C66"/>
    <w:rsid w:val="00EB7E1E"/>
    <w:rsid w:val="00EC006F"/>
    <w:rsid w:val="00EC0E2A"/>
    <w:rsid w:val="00EE28AD"/>
    <w:rsid w:val="00EF12A6"/>
    <w:rsid w:val="00EF4A0D"/>
    <w:rsid w:val="00F025E7"/>
    <w:rsid w:val="00F032C1"/>
    <w:rsid w:val="00F03BEE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05D845E9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561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ODZMONT19</cp:lastModifiedBy>
  <cp:revision>10</cp:revision>
  <cp:lastPrinted>2024-12-19T07:39:00Z</cp:lastPrinted>
  <dcterms:created xsi:type="dcterms:W3CDTF">2024-12-17T11:58:00Z</dcterms:created>
  <dcterms:modified xsi:type="dcterms:W3CDTF">2024-12-19T07:43:00Z</dcterms:modified>
</cp:coreProperties>
</file>